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54F68" w14:textId="77777777" w:rsidR="00F23763" w:rsidRPr="00F23763" w:rsidRDefault="00F23763" w:rsidP="00F23763">
      <w:r w:rsidRPr="00F23763">
        <w:t xml:space="preserve">Международный молодежный конкурс социальной антикоррупционной рекламы "Вместе против </w:t>
      </w:r>
      <w:proofErr w:type="spellStart"/>
      <w:r w:rsidRPr="00F23763">
        <w:t>коррупции</w:t>
      </w:r>
      <w:proofErr w:type="gramStart"/>
      <w:r w:rsidRPr="00F23763">
        <w:t>",организованный</w:t>
      </w:r>
      <w:proofErr w:type="spellEnd"/>
      <w:proofErr w:type="gramEnd"/>
      <w:r w:rsidRPr="00F23763">
        <w:t xml:space="preserve"> Генеральной прокуратурой Российской Федерации. </w:t>
      </w:r>
    </w:p>
    <w:p w14:paraId="747C4FF1" w14:textId="6A0E5EF8" w:rsidR="00F23763" w:rsidRPr="00F23763" w:rsidRDefault="00810711" w:rsidP="00F23763">
      <w:r>
        <w:t xml:space="preserve"> </w:t>
      </w:r>
      <w:bookmarkStart w:id="0" w:name="_GoBack"/>
      <w:bookmarkEnd w:id="0"/>
    </w:p>
    <w:p w14:paraId="6013B9AC" w14:textId="6C4C88F3" w:rsidR="00F23763" w:rsidRPr="00F23763" w:rsidRDefault="00F23763" w:rsidP="00F23763">
      <w:r w:rsidRPr="00F23763">
        <w:rPr>
          <w:noProof/>
        </w:rPr>
        <w:drawing>
          <wp:inline distT="0" distB="0" distL="0" distR="0" wp14:anchorId="334CA154" wp14:editId="1B6E29F6">
            <wp:extent cx="1905000" cy="1952625"/>
            <wp:effectExtent l="0" t="0" r="0" b="9525"/>
            <wp:docPr id="4" name="Рисунок 4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763">
        <w:rPr>
          <w:noProof/>
        </w:rPr>
        <w:drawing>
          <wp:inline distT="0" distB="0" distL="0" distR="0" wp14:anchorId="1DD5D322" wp14:editId="1A32190C">
            <wp:extent cx="2857500" cy="2028825"/>
            <wp:effectExtent l="0" t="0" r="0" b="9525"/>
            <wp:docPr id="3" name="Рисунок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D3E98" w14:textId="5912F087" w:rsidR="00F23763" w:rsidRPr="00F23763" w:rsidRDefault="00F23763" w:rsidP="00F23763">
      <w:r w:rsidRPr="00F23763">
        <w:t> </w:t>
      </w:r>
      <w:r w:rsidRPr="00F23763">
        <w:rPr>
          <w:noProof/>
        </w:rPr>
        <w:drawing>
          <wp:inline distT="0" distB="0" distL="0" distR="0" wp14:anchorId="2F117AFF" wp14:editId="1344097E">
            <wp:extent cx="1905000" cy="2686050"/>
            <wp:effectExtent l="0" t="0" r="0" b="0"/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763">
        <w:rPr>
          <w:noProof/>
        </w:rPr>
        <w:drawing>
          <wp:inline distT="0" distB="0" distL="0" distR="0" wp14:anchorId="4CA85297" wp14:editId="2EF85821">
            <wp:extent cx="1905000" cy="2581275"/>
            <wp:effectExtent l="0" t="0" r="0" b="9525"/>
            <wp:docPr id="1" name="Рисунок 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B75A3" w14:textId="77777777" w:rsidR="000D01A3" w:rsidRDefault="000D01A3"/>
    <w:sectPr w:rsidR="000D01A3" w:rsidSect="00F2376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629"/>
    <w:rsid w:val="000D01A3"/>
    <w:rsid w:val="006C2629"/>
    <w:rsid w:val="00810711"/>
    <w:rsid w:val="00F2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4F92A"/>
  <w15:chartTrackingRefBased/>
  <w15:docId w15:val="{524EBDD4-BB33-42B7-B586-19D0CD4C6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376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23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7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0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54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11085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164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shino.smol-ray.ru/files/198/skelet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shino.smol-ray.ru/files/198/lyudi4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koshino.smol-ray.ru/files/198/shokoladka2.jpg" TargetMode="External"/><Relationship Id="rId4" Type="http://schemas.openxmlformats.org/officeDocument/2006/relationships/hyperlink" Target="http://koshino.smol-ray.ru/files/198/globus5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2020-02-04T09:17:00Z</dcterms:created>
  <dcterms:modified xsi:type="dcterms:W3CDTF">2020-02-04T11:17:00Z</dcterms:modified>
</cp:coreProperties>
</file>